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6E7F" w14:textId="092BC8CB" w:rsidR="00097B8E" w:rsidRPr="00097B8E" w:rsidRDefault="00097B8E" w:rsidP="00097B8E">
      <w:pPr>
        <w:pStyle w:val="Heading3"/>
        <w:shd w:val="clear" w:color="auto" w:fill="FFFFFF"/>
        <w:rPr>
          <w:rFonts w:ascii="Open Sans" w:eastAsia="Times New Roman" w:hAnsi="Open Sans" w:cs="Open Sans"/>
          <w:color w:val="464048"/>
          <w:sz w:val="32"/>
          <w:szCs w:val="32"/>
          <w:lang w:val="fr-CA"/>
        </w:rPr>
      </w:pPr>
      <w:r w:rsidRPr="00097B8E">
        <w:rPr>
          <w:rFonts w:ascii="Open Sans" w:eastAsia="Times New Roman" w:hAnsi="Open Sans" w:cs="Open Sans"/>
          <w:color w:val="464048"/>
          <w:sz w:val="32"/>
          <w:szCs w:val="32"/>
          <w:lang w:val="fr-CA"/>
        </w:rPr>
        <w:t xml:space="preserve">Description </w:t>
      </w:r>
      <w:r>
        <w:rPr>
          <w:rFonts w:ascii="Open Sans" w:eastAsia="Times New Roman" w:hAnsi="Open Sans" w:cs="Open Sans"/>
          <w:color w:val="464048"/>
          <w:sz w:val="32"/>
          <w:szCs w:val="32"/>
          <w:lang w:val="fr-CA"/>
        </w:rPr>
        <w:t>de l’entreprise</w:t>
      </w:r>
    </w:p>
    <w:p w14:paraId="2E1868F0" w14:textId="77777777" w:rsidR="0075137C" w:rsidRPr="00B03173" w:rsidRDefault="0075137C" w:rsidP="0075137C">
      <w:pPr>
        <w:pStyle w:val="NormalWeb"/>
        <w:shd w:val="clear" w:color="auto" w:fill="FFFFFF"/>
        <w:rPr>
          <w:rFonts w:ascii="Open Sans" w:hAnsi="Open Sans" w:cs="Open Sans"/>
          <w:color w:val="464048"/>
          <w:lang w:val="fr-CA"/>
        </w:rPr>
      </w:pPr>
      <w:r w:rsidRPr="00B03173">
        <w:rPr>
          <w:rStyle w:val="Strong"/>
          <w:rFonts w:ascii="Open Sans" w:hAnsi="Open Sans" w:cs="Open Sans"/>
          <w:color w:val="464048"/>
          <w:lang w:val="fr-CA"/>
        </w:rPr>
        <w:t>Du concept à la conception à l’exécution, faites partie d’une équipe qui fournit des produits de tous les jours au public.</w:t>
      </w:r>
    </w:p>
    <w:p w14:paraId="797E7894" w14:textId="77777777" w:rsidR="0075137C" w:rsidRPr="00B03173" w:rsidRDefault="0075137C" w:rsidP="0075137C">
      <w:pPr>
        <w:pStyle w:val="NormalWeb"/>
        <w:shd w:val="clear" w:color="auto" w:fill="FFFFFF"/>
        <w:rPr>
          <w:rFonts w:ascii="Open Sans" w:hAnsi="Open Sans" w:cs="Open Sans"/>
          <w:color w:val="464048"/>
          <w:lang w:val="fr-CA"/>
        </w:rPr>
      </w:pPr>
      <w:r w:rsidRPr="00B03173">
        <w:rPr>
          <w:rFonts w:ascii="Open Sans" w:hAnsi="Open Sans" w:cs="Open Sans"/>
          <w:color w:val="464048"/>
          <w:lang w:val="fr-CA"/>
        </w:rPr>
        <w:t>Voulez-vous avoir un impact sur la création de produits de grandes marques d’aujourd’hui? Est-ce que travailler pour une entreprise qui se soucie de votre carrière aujourd’hui et dans l’avenir vous motive? Est-ce qu’un environnement où vos opinions comptent vous stimule? Êtes-vous débrouillard et bricoleur? Si oui, vous avez trouvé votre vocation!</w:t>
      </w:r>
    </w:p>
    <w:p w14:paraId="03E4CB38" w14:textId="0494A8D7" w:rsidR="0075137C" w:rsidRPr="00B03173" w:rsidRDefault="0075137C" w:rsidP="0075137C">
      <w:pPr>
        <w:pStyle w:val="NormalWeb"/>
        <w:shd w:val="clear" w:color="auto" w:fill="FFFFFF"/>
        <w:rPr>
          <w:rFonts w:ascii="Open Sans" w:hAnsi="Open Sans" w:cs="Open Sans"/>
          <w:color w:val="464048"/>
          <w:lang w:val="fr-CA"/>
        </w:rPr>
      </w:pPr>
      <w:proofErr w:type="spellStart"/>
      <w:r w:rsidRPr="00B03173">
        <w:rPr>
          <w:rFonts w:ascii="Open Sans" w:hAnsi="Open Sans" w:cs="Open Sans"/>
          <w:color w:val="464048"/>
          <w:lang w:val="fr-CA"/>
        </w:rPr>
        <w:t>Grantek</w:t>
      </w:r>
      <w:proofErr w:type="spellEnd"/>
      <w:r w:rsidRPr="00B03173">
        <w:rPr>
          <w:rFonts w:ascii="Open Sans" w:hAnsi="Open Sans" w:cs="Open Sans"/>
          <w:color w:val="464048"/>
          <w:lang w:val="fr-CA"/>
        </w:rPr>
        <w:t xml:space="preserve"> est un des principaux fournisseurs de solutions d’automatisation et d’information intégrées reconnu sur le marché Mondial. Nos clients sont parmi les compagnies “Fortunes 100” les plus respectées au monde, ainsi que des marques reconnues du grand public : </w:t>
      </w:r>
      <w:proofErr w:type="spellStart"/>
      <w:r w:rsidR="00D049C9">
        <w:rPr>
          <w:rFonts w:ascii="Open Sans" w:hAnsi="Open Sans" w:cs="Open Sans"/>
          <w:color w:val="464048"/>
          <w:lang w:val="fr-CA"/>
        </w:rPr>
        <w:t>Tassimo</w:t>
      </w:r>
      <w:proofErr w:type="spellEnd"/>
      <w:r w:rsidRPr="00B03173">
        <w:rPr>
          <w:rFonts w:ascii="Open Sans" w:hAnsi="Open Sans" w:cs="Open Sans"/>
          <w:color w:val="464048"/>
          <w:lang w:val="fr-CA"/>
        </w:rPr>
        <w:t xml:space="preserve">, </w:t>
      </w:r>
      <w:proofErr w:type="spellStart"/>
      <w:r w:rsidRPr="00B03173">
        <w:rPr>
          <w:rFonts w:ascii="Open Sans" w:hAnsi="Open Sans" w:cs="Open Sans"/>
          <w:color w:val="464048"/>
          <w:lang w:val="fr-CA"/>
        </w:rPr>
        <w:t>Brita</w:t>
      </w:r>
      <w:proofErr w:type="spellEnd"/>
      <w:r w:rsidRPr="00B03173">
        <w:rPr>
          <w:rFonts w:ascii="Open Sans" w:hAnsi="Open Sans" w:cs="Open Sans"/>
          <w:color w:val="464048"/>
          <w:lang w:val="fr-CA"/>
        </w:rPr>
        <w:t xml:space="preserve">, </w:t>
      </w:r>
      <w:proofErr w:type="spellStart"/>
      <w:r w:rsidRPr="00B03173">
        <w:rPr>
          <w:rFonts w:ascii="Open Sans" w:hAnsi="Open Sans" w:cs="Open Sans"/>
          <w:color w:val="464048"/>
          <w:lang w:val="fr-CA"/>
        </w:rPr>
        <w:t>MolsonCoors</w:t>
      </w:r>
      <w:proofErr w:type="spellEnd"/>
      <w:r w:rsidRPr="00B03173">
        <w:rPr>
          <w:rFonts w:ascii="Open Sans" w:hAnsi="Open Sans" w:cs="Open Sans"/>
          <w:color w:val="464048"/>
          <w:lang w:val="fr-CA"/>
        </w:rPr>
        <w:t>, Coca-Cola, Kraft-Heinz, pour n’en nommer que quelques-unes.</w:t>
      </w:r>
    </w:p>
    <w:p w14:paraId="7B54C3C9" w14:textId="6E44B436" w:rsidR="0075137C" w:rsidRPr="00B03173" w:rsidRDefault="0075137C" w:rsidP="0075137C">
      <w:pPr>
        <w:pStyle w:val="NormalWeb"/>
        <w:shd w:val="clear" w:color="auto" w:fill="FFFFFF"/>
        <w:rPr>
          <w:rFonts w:ascii="Open Sans" w:hAnsi="Open Sans" w:cs="Open Sans"/>
          <w:color w:val="464048"/>
          <w:lang w:val="fr-CA"/>
        </w:rPr>
      </w:pPr>
      <w:r w:rsidRPr="00B03173">
        <w:rPr>
          <w:rFonts w:ascii="Open Sans" w:hAnsi="Open Sans" w:cs="Open Sans"/>
          <w:color w:val="464048"/>
          <w:lang w:val="fr-CA"/>
        </w:rPr>
        <w:t xml:space="preserve">Nous offrons une atmosphère dans laquelle vous pouvez exprimer vos idées créatives et votre talent en travaillant sur une grande variété de projets et de technologies. En utilisant des technologies de pointe, vous collaborerez avec vos clients pour résoudre leurs </w:t>
      </w:r>
      <w:proofErr w:type="gramStart"/>
      <w:r w:rsidRPr="00B03173">
        <w:rPr>
          <w:rFonts w:ascii="Open Sans" w:hAnsi="Open Sans" w:cs="Open Sans"/>
          <w:color w:val="464048"/>
          <w:lang w:val="fr-CA"/>
        </w:rPr>
        <w:t>problèmes</w:t>
      </w:r>
      <w:proofErr w:type="gramEnd"/>
      <w:r w:rsidRPr="00B03173">
        <w:rPr>
          <w:rFonts w:ascii="Open Sans" w:hAnsi="Open Sans" w:cs="Open Sans"/>
          <w:color w:val="464048"/>
          <w:lang w:val="fr-CA"/>
        </w:rPr>
        <w:t xml:space="preserve"> de fabrication et d’information industrielle les plus complexes.</w:t>
      </w:r>
    </w:p>
    <w:p w14:paraId="7DE7E8CE" w14:textId="745D9E52" w:rsidR="0075137C" w:rsidRPr="00B03173" w:rsidRDefault="0075137C" w:rsidP="0075137C">
      <w:pPr>
        <w:pStyle w:val="NormalWeb"/>
        <w:shd w:val="clear" w:color="auto" w:fill="FFFFFF"/>
        <w:rPr>
          <w:rFonts w:ascii="Open Sans" w:hAnsi="Open Sans" w:cs="Open Sans"/>
          <w:color w:val="464048"/>
          <w:lang w:val="fr-CA"/>
        </w:rPr>
      </w:pPr>
      <w:r w:rsidRPr="00B03173">
        <w:rPr>
          <w:rFonts w:ascii="Open Sans" w:hAnsi="Open Sans" w:cs="Open Sans"/>
          <w:color w:val="464048"/>
          <w:lang w:val="fr-CA"/>
        </w:rPr>
        <w:t xml:space="preserve">Nous offrons un ensemble de rémunérations concurrentielles et complètes, un programme de cotisation REER, des prestations payées par l’entreprise, des heures de travail flexibles, ainsi qu’un programme de formation et de développement de carrière. Pour en apprendre plus sur ce que </w:t>
      </w:r>
      <w:proofErr w:type="spellStart"/>
      <w:r w:rsidRPr="00B03173">
        <w:rPr>
          <w:rFonts w:ascii="Open Sans" w:hAnsi="Open Sans" w:cs="Open Sans"/>
          <w:color w:val="464048"/>
          <w:lang w:val="fr-CA"/>
        </w:rPr>
        <w:t>Grantek</w:t>
      </w:r>
      <w:proofErr w:type="spellEnd"/>
      <w:r w:rsidRPr="00B03173">
        <w:rPr>
          <w:rFonts w:ascii="Open Sans" w:hAnsi="Open Sans" w:cs="Open Sans"/>
          <w:color w:val="464048"/>
          <w:lang w:val="fr-CA"/>
        </w:rPr>
        <w:t xml:space="preserve"> a à offrir, visitez:</w:t>
      </w:r>
      <w:r w:rsidR="000B6FBB">
        <w:rPr>
          <w:rFonts w:ascii="Open Sans" w:hAnsi="Open Sans" w:cs="Open Sans"/>
          <w:color w:val="464048"/>
          <w:lang w:val="fr-CA"/>
        </w:rPr>
        <w:t xml:space="preserve"> </w:t>
      </w:r>
      <w:hyperlink r:id="rId5" w:history="1">
        <w:r w:rsidR="000B6FBB">
          <w:rPr>
            <w:rStyle w:val="Hyperlink"/>
            <w:rFonts w:ascii="Open Sans" w:hAnsi="Open Sans" w:cs="Open Sans"/>
            <w:color w:val="0070CD"/>
            <w:lang w:val="fr-CA"/>
          </w:rPr>
          <w:t>https://www.greatplacetowork.com/certified-company/1366407</w:t>
        </w:r>
      </w:hyperlink>
    </w:p>
    <w:p w14:paraId="44DB3187" w14:textId="77777777" w:rsidR="0075137C" w:rsidRPr="00B03173" w:rsidRDefault="0075137C" w:rsidP="0075137C">
      <w:pPr>
        <w:pStyle w:val="NormalWeb"/>
        <w:shd w:val="clear" w:color="auto" w:fill="FFFFFF"/>
        <w:rPr>
          <w:rFonts w:ascii="Open Sans" w:hAnsi="Open Sans" w:cs="Open Sans"/>
          <w:color w:val="464048"/>
          <w:lang w:val="fr-CA"/>
        </w:rPr>
      </w:pPr>
      <w:r w:rsidRPr="00B03173">
        <w:rPr>
          <w:rFonts w:ascii="Open Sans" w:hAnsi="Open Sans" w:cs="Open Sans"/>
          <w:color w:val="464048"/>
          <w:lang w:val="fr-CA"/>
        </w:rPr>
        <w:t xml:space="preserve">Nous nous engageons à fournir une culture d’entreprise positive et saine, qui stimule et responsabilise nos employés, qui favorise un meilleur partage des connaissances et qui encourage des liens solides et sociaux entre tous les membres de l’équipe. Nous sommes une équipe d’ingénieurs et développeurs avec une ancienneté Moyenne de 7 ans chez </w:t>
      </w:r>
      <w:proofErr w:type="spellStart"/>
      <w:r w:rsidRPr="00B03173">
        <w:rPr>
          <w:rFonts w:ascii="Open Sans" w:hAnsi="Open Sans" w:cs="Open Sans"/>
          <w:color w:val="464048"/>
          <w:lang w:val="fr-CA"/>
        </w:rPr>
        <w:t>Grantek</w:t>
      </w:r>
      <w:proofErr w:type="spellEnd"/>
      <w:r w:rsidRPr="00B03173">
        <w:rPr>
          <w:rFonts w:ascii="Open Sans" w:hAnsi="Open Sans" w:cs="Open Sans"/>
          <w:color w:val="464048"/>
          <w:lang w:val="fr-CA"/>
        </w:rPr>
        <w:t xml:space="preserve">. La grande majorité de nos employés ont commencés leur carrière chez </w:t>
      </w:r>
      <w:proofErr w:type="spellStart"/>
      <w:r w:rsidRPr="00B03173">
        <w:rPr>
          <w:rFonts w:ascii="Open Sans" w:hAnsi="Open Sans" w:cs="Open Sans"/>
          <w:color w:val="464048"/>
          <w:lang w:val="fr-CA"/>
        </w:rPr>
        <w:t>Grantek</w:t>
      </w:r>
      <w:proofErr w:type="spellEnd"/>
      <w:r w:rsidRPr="00B03173">
        <w:rPr>
          <w:rFonts w:ascii="Open Sans" w:hAnsi="Open Sans" w:cs="Open Sans"/>
          <w:color w:val="464048"/>
          <w:lang w:val="fr-CA"/>
        </w:rPr>
        <w:t xml:space="preserve"> et sont devenus des membres de l’équipe senior qui sont essentiels aux processus de fabrication de nos clients.</w:t>
      </w:r>
    </w:p>
    <w:p w14:paraId="1E805624" w14:textId="77777777" w:rsidR="0078645E" w:rsidRPr="00411822" w:rsidRDefault="0078645E" w:rsidP="0078645E">
      <w:pPr>
        <w:pStyle w:val="Heading3"/>
        <w:shd w:val="clear" w:color="auto" w:fill="FFFFFF"/>
        <w:rPr>
          <w:rFonts w:ascii="Open Sans" w:eastAsia="Times New Roman" w:hAnsi="Open Sans" w:cs="Open Sans"/>
          <w:color w:val="464048"/>
          <w:sz w:val="32"/>
          <w:szCs w:val="32"/>
          <w:lang w:val="fr-CA"/>
        </w:rPr>
      </w:pPr>
      <w:r w:rsidRPr="00411822">
        <w:rPr>
          <w:rFonts w:ascii="Open Sans" w:eastAsia="Times New Roman" w:hAnsi="Open Sans" w:cs="Open Sans"/>
          <w:color w:val="464048"/>
          <w:sz w:val="32"/>
          <w:szCs w:val="32"/>
          <w:lang w:val="fr-CA"/>
        </w:rPr>
        <w:t>Description du poste</w:t>
      </w:r>
    </w:p>
    <w:p w14:paraId="512D6D22" w14:textId="16CFD4E7" w:rsidR="00DE5719" w:rsidRPr="00B03173" w:rsidRDefault="00BC792A" w:rsidP="0078645E">
      <w:pPr>
        <w:pStyle w:val="NormalWeb"/>
        <w:shd w:val="clear" w:color="auto" w:fill="FFFFFF"/>
        <w:rPr>
          <w:rStyle w:val="Emphasis"/>
          <w:rFonts w:ascii="Open Sans" w:hAnsi="Open Sans" w:cs="Open Sans"/>
          <w:i w:val="0"/>
          <w:iCs w:val="0"/>
          <w:color w:val="464048"/>
          <w:lang w:val="fr-CA"/>
        </w:rPr>
      </w:pPr>
      <w:r w:rsidRPr="00B03173">
        <w:rPr>
          <w:rStyle w:val="Emphasis"/>
          <w:rFonts w:ascii="Open Sans" w:hAnsi="Open Sans" w:cs="Open Sans"/>
          <w:i w:val="0"/>
          <w:iCs w:val="0"/>
          <w:color w:val="464048"/>
          <w:lang w:val="fr-CA"/>
        </w:rPr>
        <w:t xml:space="preserve">En tant que membre clé de l’équipe de service et d’assistance technique de </w:t>
      </w:r>
      <w:proofErr w:type="spellStart"/>
      <w:r w:rsidRPr="00B03173">
        <w:rPr>
          <w:rStyle w:val="Emphasis"/>
          <w:rFonts w:ascii="Open Sans" w:hAnsi="Open Sans" w:cs="Open Sans"/>
          <w:i w:val="0"/>
          <w:iCs w:val="0"/>
          <w:color w:val="464048"/>
          <w:lang w:val="fr-CA"/>
        </w:rPr>
        <w:t>Grantek</w:t>
      </w:r>
      <w:proofErr w:type="spellEnd"/>
      <w:r w:rsidRPr="00B03173">
        <w:rPr>
          <w:rStyle w:val="Emphasis"/>
          <w:rFonts w:ascii="Open Sans" w:hAnsi="Open Sans" w:cs="Open Sans"/>
          <w:i w:val="0"/>
          <w:iCs w:val="0"/>
          <w:color w:val="464048"/>
          <w:lang w:val="fr-CA"/>
        </w:rPr>
        <w:t>, vous serez responsable de l’</w:t>
      </w:r>
      <w:r w:rsidR="00FA523A" w:rsidRPr="00B03173">
        <w:rPr>
          <w:rStyle w:val="Emphasis"/>
          <w:rFonts w:ascii="Open Sans" w:hAnsi="Open Sans" w:cs="Open Sans"/>
          <w:i w:val="0"/>
          <w:iCs w:val="0"/>
          <w:color w:val="464048"/>
          <w:lang w:val="fr-CA"/>
        </w:rPr>
        <w:t>assistance technique et de la maintenance des systèmes d’automatisation et d’</w:t>
      </w:r>
      <w:r w:rsidR="00354DCD" w:rsidRPr="00B03173">
        <w:rPr>
          <w:rStyle w:val="Emphasis"/>
          <w:rFonts w:ascii="Open Sans" w:hAnsi="Open Sans" w:cs="Open Sans"/>
          <w:i w:val="0"/>
          <w:iCs w:val="0"/>
          <w:color w:val="464048"/>
          <w:lang w:val="fr-CA"/>
        </w:rPr>
        <w:t>informations de nos clients. Vous effectuerez des services de dépannage, de mise en service, de démarrage, de test, de maintenance</w:t>
      </w:r>
      <w:r w:rsidR="00E746E4" w:rsidRPr="00B03173">
        <w:rPr>
          <w:rStyle w:val="Emphasis"/>
          <w:rFonts w:ascii="Open Sans" w:hAnsi="Open Sans" w:cs="Open Sans"/>
          <w:i w:val="0"/>
          <w:iCs w:val="0"/>
          <w:color w:val="464048"/>
          <w:lang w:val="fr-CA"/>
        </w:rPr>
        <w:t xml:space="preserve"> préventive et de </w:t>
      </w:r>
      <w:r w:rsidR="00E746E4" w:rsidRPr="00B03173">
        <w:rPr>
          <w:rStyle w:val="Emphasis"/>
          <w:rFonts w:ascii="Open Sans" w:hAnsi="Open Sans" w:cs="Open Sans"/>
          <w:i w:val="0"/>
          <w:iCs w:val="0"/>
          <w:color w:val="464048"/>
          <w:lang w:val="fr-CA"/>
        </w:rPr>
        <w:lastRenderedPageBreak/>
        <w:t>réparation d’une variété de systèmes d’automatisation de la fabrication, y compris, mais sans s’y limiter : API, IHM, capteurs, VFD, rése</w:t>
      </w:r>
      <w:r w:rsidR="009A23F6" w:rsidRPr="00B03173">
        <w:rPr>
          <w:rStyle w:val="Emphasis"/>
          <w:rFonts w:ascii="Open Sans" w:hAnsi="Open Sans" w:cs="Open Sans"/>
          <w:i w:val="0"/>
          <w:iCs w:val="0"/>
          <w:color w:val="464048"/>
          <w:lang w:val="fr-CA"/>
        </w:rPr>
        <w:t>aux industriels.</w:t>
      </w:r>
    </w:p>
    <w:p w14:paraId="312F5909" w14:textId="19F33E8A" w:rsidR="00BF61AB" w:rsidRPr="00B03173" w:rsidRDefault="00F31F80" w:rsidP="00BF61AB">
      <w:pPr>
        <w:pStyle w:val="NormalWeb"/>
        <w:shd w:val="clear" w:color="auto" w:fill="FFFFFF"/>
        <w:rPr>
          <w:rFonts w:ascii="Open Sans" w:hAnsi="Open Sans" w:cs="Open Sans"/>
          <w:color w:val="464048"/>
          <w:lang w:val="fr-CA"/>
        </w:rPr>
      </w:pPr>
      <w:r>
        <w:rPr>
          <w:rStyle w:val="Strong"/>
          <w:rFonts w:ascii="Open Sans" w:hAnsi="Open Sans" w:cs="Open Sans"/>
          <w:color w:val="464048"/>
          <w:lang w:val="fr-CA"/>
        </w:rPr>
        <w:t>Principales r</w:t>
      </w:r>
      <w:r w:rsidR="00BF61AB" w:rsidRPr="00B03173">
        <w:rPr>
          <w:rStyle w:val="Strong"/>
          <w:rFonts w:ascii="Open Sans" w:hAnsi="Open Sans" w:cs="Open Sans"/>
          <w:color w:val="464048"/>
          <w:lang w:val="fr-CA"/>
        </w:rPr>
        <w:t>esponsabilités</w:t>
      </w:r>
      <w:r w:rsidR="00F74C7F" w:rsidRPr="00B03173">
        <w:rPr>
          <w:rStyle w:val="Strong"/>
          <w:rFonts w:ascii="Open Sans" w:hAnsi="Open Sans" w:cs="Open Sans"/>
          <w:color w:val="464048"/>
          <w:lang w:val="fr-CA"/>
        </w:rPr>
        <w:t> :</w:t>
      </w:r>
    </w:p>
    <w:p w14:paraId="356EB81D" w14:textId="44C16328" w:rsidR="000D6723" w:rsidRPr="00B03173" w:rsidRDefault="000D6723" w:rsidP="00BF61AB">
      <w:pPr>
        <w:numPr>
          <w:ilvl w:val="0"/>
          <w:numId w:val="1"/>
        </w:numPr>
        <w:shd w:val="clear" w:color="auto" w:fill="FFFFFF"/>
        <w:spacing w:before="100" w:beforeAutospacing="1" w:after="100" w:afterAutospacing="1" w:line="240" w:lineRule="auto"/>
        <w:rPr>
          <w:rFonts w:ascii="Open Sans" w:eastAsia="Times New Roman" w:hAnsi="Open Sans" w:cs="Open Sans"/>
          <w:color w:val="464048"/>
          <w:lang w:val="fr-CA"/>
        </w:rPr>
      </w:pPr>
      <w:r w:rsidRPr="00B03173">
        <w:rPr>
          <w:rFonts w:ascii="Open Sans" w:eastAsia="Times New Roman" w:hAnsi="Open Sans" w:cs="Open Sans"/>
          <w:color w:val="464048"/>
          <w:lang w:val="fr-CA"/>
        </w:rPr>
        <w:t xml:space="preserve">Fournir des services de support technique et de maintenance, à distance et </w:t>
      </w:r>
      <w:r w:rsidR="00C75E28" w:rsidRPr="00B03173">
        <w:rPr>
          <w:rFonts w:ascii="Open Sans" w:eastAsia="Times New Roman" w:hAnsi="Open Sans" w:cs="Open Sans"/>
          <w:color w:val="464048"/>
          <w:lang w:val="fr-CA"/>
        </w:rPr>
        <w:t>dans les installations du client.</w:t>
      </w:r>
    </w:p>
    <w:p w14:paraId="4A05CE65" w14:textId="5DEABC70" w:rsidR="00C75E28" w:rsidRPr="00B03173" w:rsidRDefault="00C95088" w:rsidP="00BF61AB">
      <w:pPr>
        <w:numPr>
          <w:ilvl w:val="0"/>
          <w:numId w:val="1"/>
        </w:numPr>
        <w:shd w:val="clear" w:color="auto" w:fill="FFFFFF"/>
        <w:spacing w:before="100" w:beforeAutospacing="1" w:after="100" w:afterAutospacing="1" w:line="240" w:lineRule="auto"/>
        <w:rPr>
          <w:rFonts w:ascii="Open Sans" w:eastAsia="Times New Roman" w:hAnsi="Open Sans" w:cs="Open Sans"/>
          <w:color w:val="464048"/>
          <w:lang w:val="fr-CA"/>
        </w:rPr>
      </w:pPr>
      <w:r w:rsidRPr="00B03173">
        <w:rPr>
          <w:rFonts w:ascii="Open Sans" w:eastAsia="Times New Roman" w:hAnsi="Open Sans" w:cs="Open Sans"/>
          <w:color w:val="464048"/>
          <w:lang w:val="fr-CA"/>
        </w:rPr>
        <w:t xml:space="preserve">Fournir une réponse immédiate à toutes les </w:t>
      </w:r>
      <w:r w:rsidR="009802E4" w:rsidRPr="00B03173">
        <w:rPr>
          <w:rFonts w:ascii="Open Sans" w:eastAsia="Times New Roman" w:hAnsi="Open Sans" w:cs="Open Sans"/>
          <w:color w:val="464048"/>
          <w:lang w:val="fr-CA"/>
        </w:rPr>
        <w:t>demandes d’assistance client.</w:t>
      </w:r>
    </w:p>
    <w:p w14:paraId="114BEFBB" w14:textId="4BF91287" w:rsidR="009802E4" w:rsidRPr="00B03173" w:rsidRDefault="009802E4" w:rsidP="00BF61AB">
      <w:pPr>
        <w:numPr>
          <w:ilvl w:val="0"/>
          <w:numId w:val="1"/>
        </w:numPr>
        <w:shd w:val="clear" w:color="auto" w:fill="FFFFFF"/>
        <w:spacing w:before="100" w:beforeAutospacing="1" w:after="100" w:afterAutospacing="1" w:line="240" w:lineRule="auto"/>
        <w:rPr>
          <w:rFonts w:ascii="Open Sans" w:eastAsia="Times New Roman" w:hAnsi="Open Sans" w:cs="Open Sans"/>
          <w:color w:val="464048"/>
          <w:lang w:val="fr-CA"/>
        </w:rPr>
      </w:pPr>
      <w:r w:rsidRPr="00B03173">
        <w:rPr>
          <w:rFonts w:ascii="Open Sans" w:eastAsia="Times New Roman" w:hAnsi="Open Sans" w:cs="Open Sans"/>
          <w:color w:val="464048"/>
          <w:lang w:val="fr-CA"/>
        </w:rPr>
        <w:t>Assumer la pleine propriété de l’appel de service; gérer, suivre et cl</w:t>
      </w:r>
      <w:r w:rsidR="006E68A3" w:rsidRPr="00B03173">
        <w:rPr>
          <w:rFonts w:ascii="Open Sans" w:eastAsia="Times New Roman" w:hAnsi="Open Sans" w:cs="Open Sans"/>
          <w:color w:val="464048"/>
          <w:lang w:val="fr-CA"/>
        </w:rPr>
        <w:t>ôturer tous les éléments de support assignés.</w:t>
      </w:r>
    </w:p>
    <w:p w14:paraId="2D489CDC" w14:textId="41E42A67" w:rsidR="006E68A3" w:rsidRPr="00B03173" w:rsidRDefault="006E68A3" w:rsidP="00BF61AB">
      <w:pPr>
        <w:numPr>
          <w:ilvl w:val="0"/>
          <w:numId w:val="1"/>
        </w:numPr>
        <w:shd w:val="clear" w:color="auto" w:fill="FFFFFF"/>
        <w:spacing w:before="100" w:beforeAutospacing="1" w:after="100" w:afterAutospacing="1" w:line="240" w:lineRule="auto"/>
        <w:rPr>
          <w:rFonts w:ascii="Open Sans" w:eastAsia="Times New Roman" w:hAnsi="Open Sans" w:cs="Open Sans"/>
          <w:color w:val="464048"/>
          <w:lang w:val="fr-CA"/>
        </w:rPr>
      </w:pPr>
      <w:r w:rsidRPr="00B03173">
        <w:rPr>
          <w:rFonts w:ascii="Open Sans" w:eastAsia="Times New Roman" w:hAnsi="Open Sans" w:cs="Open Sans"/>
          <w:color w:val="464048"/>
          <w:lang w:val="fr-CA"/>
        </w:rPr>
        <w:t>Préparer et tenir à jour une d</w:t>
      </w:r>
      <w:r w:rsidR="009B781D" w:rsidRPr="00B03173">
        <w:rPr>
          <w:rFonts w:ascii="Open Sans" w:eastAsia="Times New Roman" w:hAnsi="Open Sans" w:cs="Open Sans"/>
          <w:color w:val="464048"/>
          <w:lang w:val="fr-CA"/>
        </w:rPr>
        <w:t>ocumentation précise des appels de service.</w:t>
      </w:r>
    </w:p>
    <w:p w14:paraId="693B7C45" w14:textId="58293CE0" w:rsidR="009B781D" w:rsidRPr="00B03173" w:rsidRDefault="009B781D" w:rsidP="00BF61AB">
      <w:pPr>
        <w:numPr>
          <w:ilvl w:val="0"/>
          <w:numId w:val="1"/>
        </w:numPr>
        <w:shd w:val="clear" w:color="auto" w:fill="FFFFFF"/>
        <w:spacing w:before="100" w:beforeAutospacing="1" w:after="100" w:afterAutospacing="1" w:line="240" w:lineRule="auto"/>
        <w:rPr>
          <w:rFonts w:ascii="Open Sans" w:eastAsia="Times New Roman" w:hAnsi="Open Sans" w:cs="Open Sans"/>
          <w:color w:val="464048"/>
          <w:lang w:val="fr-CA"/>
        </w:rPr>
      </w:pPr>
      <w:r w:rsidRPr="00B03173">
        <w:rPr>
          <w:rFonts w:ascii="Open Sans" w:eastAsia="Times New Roman" w:hAnsi="Open Sans" w:cs="Open Sans"/>
          <w:color w:val="464048"/>
          <w:lang w:val="fr-CA"/>
        </w:rPr>
        <w:t>S’engager avec le personnel d’ingénierie interne.</w:t>
      </w:r>
    </w:p>
    <w:p w14:paraId="411141C7" w14:textId="780CCCDE" w:rsidR="009B781D" w:rsidRPr="00B03173" w:rsidRDefault="009B781D" w:rsidP="00BF61AB">
      <w:pPr>
        <w:numPr>
          <w:ilvl w:val="0"/>
          <w:numId w:val="1"/>
        </w:numPr>
        <w:shd w:val="clear" w:color="auto" w:fill="FFFFFF"/>
        <w:spacing w:before="100" w:beforeAutospacing="1" w:after="100" w:afterAutospacing="1" w:line="240" w:lineRule="auto"/>
        <w:rPr>
          <w:rFonts w:ascii="Open Sans" w:eastAsia="Times New Roman" w:hAnsi="Open Sans" w:cs="Open Sans"/>
          <w:color w:val="464048"/>
          <w:lang w:val="fr-CA"/>
        </w:rPr>
      </w:pPr>
      <w:r w:rsidRPr="00B03173">
        <w:rPr>
          <w:rFonts w:ascii="Open Sans" w:eastAsia="Times New Roman" w:hAnsi="Open Sans" w:cs="Open Sans"/>
          <w:color w:val="464048"/>
          <w:lang w:val="fr-CA"/>
        </w:rPr>
        <w:t>Former l</w:t>
      </w:r>
      <w:r w:rsidR="00C5275F" w:rsidRPr="00B03173">
        <w:rPr>
          <w:rFonts w:ascii="Open Sans" w:eastAsia="Times New Roman" w:hAnsi="Open Sans" w:cs="Open Sans"/>
          <w:color w:val="464048"/>
          <w:lang w:val="fr-CA"/>
        </w:rPr>
        <w:t xml:space="preserve">a main-d’œuvre manufacturière du client </w:t>
      </w:r>
      <w:r w:rsidR="00DA0E80" w:rsidRPr="00B03173">
        <w:rPr>
          <w:rFonts w:ascii="Open Sans" w:eastAsia="Times New Roman" w:hAnsi="Open Sans" w:cs="Open Sans"/>
          <w:color w:val="464048"/>
          <w:lang w:val="fr-CA"/>
        </w:rPr>
        <w:t>sur les systèmes manufacturiers applicables.</w:t>
      </w:r>
    </w:p>
    <w:p w14:paraId="1E1C5A09" w14:textId="1B87E64F" w:rsidR="00DA0E80" w:rsidRPr="00B03173" w:rsidRDefault="00DA0E80" w:rsidP="00BF61AB">
      <w:pPr>
        <w:numPr>
          <w:ilvl w:val="0"/>
          <w:numId w:val="1"/>
        </w:numPr>
        <w:shd w:val="clear" w:color="auto" w:fill="FFFFFF"/>
        <w:spacing w:before="100" w:beforeAutospacing="1" w:after="100" w:afterAutospacing="1" w:line="240" w:lineRule="auto"/>
        <w:rPr>
          <w:rFonts w:ascii="Open Sans" w:eastAsia="Times New Roman" w:hAnsi="Open Sans" w:cs="Open Sans"/>
          <w:color w:val="464048"/>
          <w:lang w:val="fr-CA"/>
        </w:rPr>
      </w:pPr>
      <w:r w:rsidRPr="00B03173">
        <w:rPr>
          <w:rFonts w:ascii="Open Sans" w:eastAsia="Times New Roman" w:hAnsi="Open Sans" w:cs="Open Sans"/>
          <w:color w:val="464048"/>
          <w:lang w:val="fr-CA"/>
        </w:rPr>
        <w:t>Rechercher</w:t>
      </w:r>
      <w:r w:rsidR="000B1BFE" w:rsidRPr="00B03173">
        <w:rPr>
          <w:rFonts w:ascii="Open Sans" w:eastAsia="Times New Roman" w:hAnsi="Open Sans" w:cs="Open Sans"/>
          <w:color w:val="464048"/>
          <w:lang w:val="fr-CA"/>
        </w:rPr>
        <w:t>, reproduire et proposer des solutions techniques.</w:t>
      </w:r>
    </w:p>
    <w:p w14:paraId="479B3060" w14:textId="7C066E4A" w:rsidR="000B1BFE" w:rsidRPr="00B03173" w:rsidRDefault="000B1BFE" w:rsidP="00BF61AB">
      <w:pPr>
        <w:numPr>
          <w:ilvl w:val="0"/>
          <w:numId w:val="1"/>
        </w:numPr>
        <w:shd w:val="clear" w:color="auto" w:fill="FFFFFF"/>
        <w:spacing w:before="100" w:beforeAutospacing="1" w:after="100" w:afterAutospacing="1" w:line="240" w:lineRule="auto"/>
        <w:rPr>
          <w:rFonts w:ascii="Open Sans" w:eastAsia="Times New Roman" w:hAnsi="Open Sans" w:cs="Open Sans"/>
          <w:color w:val="464048"/>
          <w:lang w:val="fr-CA"/>
        </w:rPr>
      </w:pPr>
      <w:r w:rsidRPr="00B03173">
        <w:rPr>
          <w:rFonts w:ascii="Open Sans" w:eastAsia="Times New Roman" w:hAnsi="Open Sans" w:cs="Open Sans"/>
          <w:color w:val="464048"/>
          <w:lang w:val="fr-CA"/>
        </w:rPr>
        <w:t>Identifier les opportunités d’amélioration des processus.</w:t>
      </w:r>
    </w:p>
    <w:p w14:paraId="559AD042" w14:textId="23FF2DD0" w:rsidR="00582829" w:rsidRPr="00B03173" w:rsidRDefault="0032747F" w:rsidP="00AF15AD">
      <w:pPr>
        <w:pStyle w:val="NormalWeb"/>
        <w:shd w:val="clear" w:color="auto" w:fill="FFFFFF"/>
        <w:spacing w:after="0" w:afterAutospacing="0"/>
        <w:rPr>
          <w:rStyle w:val="Strong"/>
          <w:rFonts w:ascii="Open Sans" w:hAnsi="Open Sans" w:cs="Open Sans"/>
          <w:color w:val="464048"/>
          <w:lang w:val="fr-CA"/>
        </w:rPr>
      </w:pPr>
      <w:r w:rsidRPr="00B03173">
        <w:rPr>
          <w:rStyle w:val="Strong"/>
          <w:rFonts w:ascii="Open Sans" w:hAnsi="Open Sans" w:cs="Open Sans"/>
          <w:color w:val="464048"/>
          <w:lang w:val="fr-CA"/>
        </w:rPr>
        <w:t>Technologies utilisées</w:t>
      </w:r>
      <w:r w:rsidR="00F74C7F" w:rsidRPr="00B03173">
        <w:rPr>
          <w:rStyle w:val="Strong"/>
          <w:rFonts w:ascii="Open Sans" w:hAnsi="Open Sans" w:cs="Open Sans"/>
          <w:color w:val="464048"/>
          <w:lang w:val="fr-CA"/>
        </w:rPr>
        <w:t> :</w:t>
      </w:r>
    </w:p>
    <w:p w14:paraId="0F8D3F3C" w14:textId="75FEAD91" w:rsidR="00582829" w:rsidRPr="00AF15AD" w:rsidRDefault="00185958" w:rsidP="00AF15AD">
      <w:pPr>
        <w:pStyle w:val="NormalWeb"/>
        <w:shd w:val="clear" w:color="auto" w:fill="FFFFFF"/>
        <w:spacing w:before="0" w:beforeAutospacing="0"/>
        <w:rPr>
          <w:rFonts w:ascii="Open Sans" w:hAnsi="Open Sans" w:cs="Open Sans"/>
          <w:i/>
          <w:iCs/>
          <w:color w:val="464048"/>
          <w:lang w:val="fr-CA"/>
        </w:rPr>
      </w:pPr>
      <w:r>
        <w:rPr>
          <w:rFonts w:ascii="Open Sans" w:hAnsi="Open Sans" w:cs="Open Sans"/>
          <w:i/>
          <w:iCs/>
          <w:color w:val="464048"/>
          <w:lang w:val="fr-CA"/>
        </w:rPr>
        <w:t xml:space="preserve">*Notez que </w:t>
      </w:r>
      <w:proofErr w:type="spellStart"/>
      <w:r>
        <w:rPr>
          <w:rFonts w:ascii="Open Sans" w:hAnsi="Open Sans" w:cs="Open Sans"/>
          <w:i/>
          <w:iCs/>
          <w:color w:val="464048"/>
          <w:lang w:val="fr-CA"/>
        </w:rPr>
        <w:t>Gr</w:t>
      </w:r>
      <w:r w:rsidR="001D06E9">
        <w:rPr>
          <w:rFonts w:ascii="Open Sans" w:hAnsi="Open Sans" w:cs="Open Sans"/>
          <w:i/>
          <w:iCs/>
          <w:color w:val="464048"/>
          <w:lang w:val="fr-CA"/>
        </w:rPr>
        <w:t>antek</w:t>
      </w:r>
      <w:proofErr w:type="spellEnd"/>
      <w:r w:rsidR="001D06E9">
        <w:rPr>
          <w:rFonts w:ascii="Open Sans" w:hAnsi="Open Sans" w:cs="Open Sans"/>
          <w:i/>
          <w:iCs/>
          <w:color w:val="464048"/>
          <w:lang w:val="fr-CA"/>
        </w:rPr>
        <w:t xml:space="preserve"> comprend que vous ne connaissez peut-être pas chaque technologie répertoriée. Nous vous formerons sur </w:t>
      </w:r>
      <w:r w:rsidR="006122B0">
        <w:rPr>
          <w:rFonts w:ascii="Open Sans" w:hAnsi="Open Sans" w:cs="Open Sans"/>
          <w:i/>
          <w:iCs/>
          <w:color w:val="464048"/>
          <w:lang w:val="fr-CA"/>
        </w:rPr>
        <w:t>les domaines qui sont nouveaux pour vous.</w:t>
      </w:r>
    </w:p>
    <w:p w14:paraId="0120B82B" w14:textId="156308BC" w:rsidR="0032747F" w:rsidRDefault="00BB22E5" w:rsidP="0032747F">
      <w:pPr>
        <w:numPr>
          <w:ilvl w:val="0"/>
          <w:numId w:val="1"/>
        </w:numPr>
        <w:shd w:val="clear" w:color="auto" w:fill="FFFFFF"/>
        <w:spacing w:before="100" w:beforeAutospacing="1" w:after="100" w:afterAutospacing="1" w:line="240" w:lineRule="auto"/>
        <w:rPr>
          <w:rFonts w:ascii="Open Sans" w:eastAsia="Times New Roman" w:hAnsi="Open Sans" w:cs="Open Sans"/>
          <w:color w:val="464048"/>
          <w:lang w:val="fr-CA"/>
        </w:rPr>
      </w:pPr>
      <w:proofErr w:type="spellStart"/>
      <w:r>
        <w:rPr>
          <w:rFonts w:ascii="Open Sans" w:eastAsia="Times New Roman" w:hAnsi="Open Sans" w:cs="Open Sans"/>
          <w:color w:val="464048"/>
          <w:lang w:val="fr-CA"/>
        </w:rPr>
        <w:t>Platesformes</w:t>
      </w:r>
      <w:proofErr w:type="spellEnd"/>
      <w:r>
        <w:rPr>
          <w:rFonts w:ascii="Open Sans" w:eastAsia="Times New Roman" w:hAnsi="Open Sans" w:cs="Open Sans"/>
          <w:color w:val="464048"/>
          <w:lang w:val="fr-CA"/>
        </w:rPr>
        <w:t xml:space="preserve"> de programmation PLC : Rockwell / Allen-Bradley, Siemens, </w:t>
      </w:r>
      <w:proofErr w:type="spellStart"/>
      <w:r>
        <w:rPr>
          <w:rFonts w:ascii="Open Sans" w:eastAsia="Times New Roman" w:hAnsi="Open Sans" w:cs="Open Sans"/>
          <w:color w:val="464048"/>
          <w:lang w:val="fr-CA"/>
        </w:rPr>
        <w:t>Omron</w:t>
      </w:r>
      <w:proofErr w:type="spellEnd"/>
      <w:r>
        <w:rPr>
          <w:rFonts w:ascii="Open Sans" w:eastAsia="Times New Roman" w:hAnsi="Open Sans" w:cs="Open Sans"/>
          <w:color w:val="464048"/>
          <w:lang w:val="fr-CA"/>
        </w:rPr>
        <w:t xml:space="preserve">, </w:t>
      </w:r>
      <w:proofErr w:type="spellStart"/>
      <w:r>
        <w:rPr>
          <w:rFonts w:ascii="Open Sans" w:eastAsia="Times New Roman" w:hAnsi="Open Sans" w:cs="Open Sans"/>
          <w:color w:val="464048"/>
          <w:lang w:val="fr-CA"/>
        </w:rPr>
        <w:t>Modicon</w:t>
      </w:r>
      <w:proofErr w:type="spellEnd"/>
      <w:r>
        <w:rPr>
          <w:rFonts w:ascii="Open Sans" w:eastAsia="Times New Roman" w:hAnsi="Open Sans" w:cs="Open Sans"/>
          <w:color w:val="464048"/>
          <w:lang w:val="fr-CA"/>
        </w:rPr>
        <w:t>, GE, etc.</w:t>
      </w:r>
    </w:p>
    <w:p w14:paraId="64F2C09E" w14:textId="59F8EBF4" w:rsidR="00BB22E5" w:rsidRDefault="00587BAC" w:rsidP="0032747F">
      <w:pPr>
        <w:numPr>
          <w:ilvl w:val="0"/>
          <w:numId w:val="1"/>
        </w:numPr>
        <w:shd w:val="clear" w:color="auto" w:fill="FFFFFF"/>
        <w:spacing w:before="100" w:beforeAutospacing="1" w:after="100" w:afterAutospacing="1" w:line="240" w:lineRule="auto"/>
        <w:rPr>
          <w:rFonts w:ascii="Open Sans" w:eastAsia="Times New Roman" w:hAnsi="Open Sans" w:cs="Open Sans"/>
          <w:color w:val="464048"/>
          <w:lang w:val="fr-CA"/>
        </w:rPr>
      </w:pPr>
      <w:r>
        <w:rPr>
          <w:rFonts w:ascii="Open Sans" w:eastAsia="Times New Roman" w:hAnsi="Open Sans" w:cs="Open Sans"/>
          <w:color w:val="464048"/>
          <w:lang w:val="fr-CA"/>
        </w:rPr>
        <w:t xml:space="preserve">Réseaux de système : Ethernet, </w:t>
      </w:r>
      <w:r w:rsidR="00013106">
        <w:rPr>
          <w:rFonts w:ascii="Open Sans" w:eastAsia="Times New Roman" w:hAnsi="Open Sans" w:cs="Open Sans"/>
          <w:color w:val="464048"/>
          <w:lang w:val="fr-CA"/>
        </w:rPr>
        <w:t>routage (</w:t>
      </w:r>
      <w:proofErr w:type="spellStart"/>
      <w:r w:rsidR="00013106">
        <w:rPr>
          <w:rFonts w:ascii="Open Sans" w:eastAsia="Times New Roman" w:hAnsi="Open Sans" w:cs="Open Sans"/>
          <w:color w:val="464048"/>
          <w:lang w:val="fr-CA"/>
        </w:rPr>
        <w:t>routing</w:t>
      </w:r>
      <w:proofErr w:type="spellEnd"/>
      <w:r w:rsidR="00013106">
        <w:rPr>
          <w:rFonts w:ascii="Open Sans" w:eastAsia="Times New Roman" w:hAnsi="Open Sans" w:cs="Open Sans"/>
          <w:color w:val="464048"/>
          <w:lang w:val="fr-CA"/>
        </w:rPr>
        <w:t>) et commutation (</w:t>
      </w:r>
      <w:proofErr w:type="spellStart"/>
      <w:r w:rsidR="00013106">
        <w:rPr>
          <w:rFonts w:ascii="Open Sans" w:eastAsia="Times New Roman" w:hAnsi="Open Sans" w:cs="Open Sans"/>
          <w:color w:val="464048"/>
          <w:lang w:val="fr-CA"/>
        </w:rPr>
        <w:t>switching</w:t>
      </w:r>
      <w:proofErr w:type="spellEnd"/>
      <w:r w:rsidR="00013106">
        <w:rPr>
          <w:rFonts w:ascii="Open Sans" w:eastAsia="Times New Roman" w:hAnsi="Open Sans" w:cs="Open Sans"/>
          <w:color w:val="464048"/>
          <w:lang w:val="fr-CA"/>
        </w:rPr>
        <w:t xml:space="preserve">), </w:t>
      </w:r>
      <w:proofErr w:type="spellStart"/>
      <w:r w:rsidR="00013106">
        <w:rPr>
          <w:rFonts w:ascii="Open Sans" w:eastAsia="Times New Roman" w:hAnsi="Open Sans" w:cs="Open Sans"/>
          <w:color w:val="464048"/>
          <w:lang w:val="fr-CA"/>
        </w:rPr>
        <w:t>EthernetIP</w:t>
      </w:r>
      <w:proofErr w:type="spellEnd"/>
      <w:r w:rsidR="00013106">
        <w:rPr>
          <w:rFonts w:ascii="Open Sans" w:eastAsia="Times New Roman" w:hAnsi="Open Sans" w:cs="Open Sans"/>
          <w:color w:val="464048"/>
          <w:lang w:val="fr-CA"/>
        </w:rPr>
        <w:t xml:space="preserve">, </w:t>
      </w:r>
      <w:proofErr w:type="spellStart"/>
      <w:r w:rsidR="00013106">
        <w:rPr>
          <w:rFonts w:ascii="Open Sans" w:eastAsia="Times New Roman" w:hAnsi="Open Sans" w:cs="Open Sans"/>
          <w:color w:val="464048"/>
          <w:lang w:val="fr-CA"/>
        </w:rPr>
        <w:t>ControlNet</w:t>
      </w:r>
      <w:proofErr w:type="spellEnd"/>
      <w:r w:rsidR="00013106">
        <w:rPr>
          <w:rFonts w:ascii="Open Sans" w:eastAsia="Times New Roman" w:hAnsi="Open Sans" w:cs="Open Sans"/>
          <w:color w:val="464048"/>
          <w:lang w:val="fr-CA"/>
        </w:rPr>
        <w:t xml:space="preserve">, Profibus, DH+, </w:t>
      </w:r>
      <w:proofErr w:type="spellStart"/>
      <w:r w:rsidR="00013106">
        <w:rPr>
          <w:rFonts w:ascii="Open Sans" w:eastAsia="Times New Roman" w:hAnsi="Open Sans" w:cs="Open Sans"/>
          <w:color w:val="464048"/>
          <w:lang w:val="fr-CA"/>
        </w:rPr>
        <w:t>Remote</w:t>
      </w:r>
      <w:proofErr w:type="spellEnd"/>
      <w:r w:rsidR="00013106">
        <w:rPr>
          <w:rFonts w:ascii="Open Sans" w:eastAsia="Times New Roman" w:hAnsi="Open Sans" w:cs="Open Sans"/>
          <w:color w:val="464048"/>
          <w:lang w:val="fr-CA"/>
        </w:rPr>
        <w:t xml:space="preserve"> IO, Modbus, etc.</w:t>
      </w:r>
    </w:p>
    <w:p w14:paraId="3D80C7FB" w14:textId="227FA17D" w:rsidR="00013106" w:rsidRDefault="00013106" w:rsidP="0032747F">
      <w:pPr>
        <w:numPr>
          <w:ilvl w:val="0"/>
          <w:numId w:val="1"/>
        </w:numPr>
        <w:shd w:val="clear" w:color="auto" w:fill="FFFFFF"/>
        <w:spacing w:before="100" w:beforeAutospacing="1" w:after="100" w:afterAutospacing="1" w:line="240" w:lineRule="auto"/>
        <w:rPr>
          <w:rFonts w:ascii="Open Sans" w:eastAsia="Times New Roman" w:hAnsi="Open Sans" w:cs="Open Sans"/>
          <w:color w:val="464048"/>
        </w:rPr>
      </w:pPr>
      <w:proofErr w:type="spellStart"/>
      <w:r w:rsidRPr="00443EDC">
        <w:rPr>
          <w:rFonts w:ascii="Open Sans" w:eastAsia="Times New Roman" w:hAnsi="Open Sans" w:cs="Open Sans"/>
          <w:color w:val="464048"/>
        </w:rPr>
        <w:t>Plate</w:t>
      </w:r>
      <w:r w:rsidR="00443EDC" w:rsidRPr="00443EDC">
        <w:rPr>
          <w:rFonts w:ascii="Open Sans" w:eastAsia="Times New Roman" w:hAnsi="Open Sans" w:cs="Open Sans"/>
          <w:color w:val="464048"/>
        </w:rPr>
        <w:t>formes</w:t>
      </w:r>
      <w:proofErr w:type="spellEnd"/>
      <w:r w:rsidR="00443EDC" w:rsidRPr="00443EDC">
        <w:rPr>
          <w:rFonts w:ascii="Open Sans" w:eastAsia="Times New Roman" w:hAnsi="Open Sans" w:cs="Open Sans"/>
          <w:color w:val="464048"/>
        </w:rPr>
        <w:t xml:space="preserve"> </w:t>
      </w:r>
      <w:proofErr w:type="gramStart"/>
      <w:r w:rsidR="00443EDC" w:rsidRPr="00443EDC">
        <w:rPr>
          <w:rFonts w:ascii="Open Sans" w:eastAsia="Times New Roman" w:hAnsi="Open Sans" w:cs="Open Sans"/>
          <w:color w:val="464048"/>
        </w:rPr>
        <w:t>IHM :</w:t>
      </w:r>
      <w:proofErr w:type="gramEnd"/>
      <w:r w:rsidR="00443EDC" w:rsidRPr="00443EDC">
        <w:rPr>
          <w:rFonts w:ascii="Open Sans" w:eastAsia="Times New Roman" w:hAnsi="Open Sans" w:cs="Open Sans"/>
          <w:color w:val="464048"/>
        </w:rPr>
        <w:t xml:space="preserve"> Rockwell / A</w:t>
      </w:r>
      <w:r w:rsidR="00443EDC">
        <w:rPr>
          <w:rFonts w:ascii="Open Sans" w:eastAsia="Times New Roman" w:hAnsi="Open Sans" w:cs="Open Sans"/>
          <w:color w:val="464048"/>
        </w:rPr>
        <w:t>llen-Bradley, Inductive Automation, Wonderware, GE, Siemens, etc.</w:t>
      </w:r>
    </w:p>
    <w:p w14:paraId="4400D423" w14:textId="3B763B48" w:rsidR="00443EDC" w:rsidRDefault="00737A3D" w:rsidP="0032747F">
      <w:pPr>
        <w:numPr>
          <w:ilvl w:val="0"/>
          <w:numId w:val="1"/>
        </w:numPr>
        <w:shd w:val="clear" w:color="auto" w:fill="FFFFFF"/>
        <w:spacing w:before="100" w:beforeAutospacing="1" w:after="100" w:afterAutospacing="1" w:line="240" w:lineRule="auto"/>
        <w:rPr>
          <w:rFonts w:ascii="Open Sans" w:eastAsia="Times New Roman" w:hAnsi="Open Sans" w:cs="Open Sans"/>
          <w:color w:val="464048"/>
        </w:rPr>
      </w:pPr>
      <w:r>
        <w:rPr>
          <w:rFonts w:ascii="Open Sans" w:eastAsia="Times New Roman" w:hAnsi="Open Sans" w:cs="Open Sans"/>
          <w:color w:val="464048"/>
        </w:rPr>
        <w:t xml:space="preserve">Servocontrol de </w:t>
      </w:r>
      <w:r w:rsidR="006C16CA">
        <w:rPr>
          <w:rFonts w:ascii="Open Sans" w:eastAsia="Times New Roman" w:hAnsi="Open Sans" w:cs="Open Sans"/>
          <w:color w:val="464048"/>
        </w:rPr>
        <w:t>movement: Rockwell / Allen-Bradley, Emerson, Omron, etc.</w:t>
      </w:r>
    </w:p>
    <w:p w14:paraId="41CCFA6B" w14:textId="09266F11" w:rsidR="006C16CA" w:rsidRDefault="006C16CA" w:rsidP="0032747F">
      <w:pPr>
        <w:numPr>
          <w:ilvl w:val="0"/>
          <w:numId w:val="1"/>
        </w:numPr>
        <w:shd w:val="clear" w:color="auto" w:fill="FFFFFF"/>
        <w:spacing w:before="100" w:beforeAutospacing="1" w:after="100" w:afterAutospacing="1" w:line="240" w:lineRule="auto"/>
        <w:rPr>
          <w:rFonts w:ascii="Open Sans" w:eastAsia="Times New Roman" w:hAnsi="Open Sans" w:cs="Open Sans"/>
          <w:color w:val="464048"/>
          <w:lang w:val="fr-CA"/>
        </w:rPr>
      </w:pPr>
      <w:r w:rsidRPr="006C16CA">
        <w:rPr>
          <w:rFonts w:ascii="Open Sans" w:eastAsia="Times New Roman" w:hAnsi="Open Sans" w:cs="Open Sans"/>
          <w:color w:val="464048"/>
          <w:lang w:val="fr-CA"/>
        </w:rPr>
        <w:t xml:space="preserve">Plateformes de </w:t>
      </w:r>
      <w:r w:rsidR="009300AE">
        <w:rPr>
          <w:rFonts w:ascii="Open Sans" w:eastAsia="Times New Roman" w:hAnsi="Open Sans" w:cs="Open Sans"/>
          <w:color w:val="464048"/>
          <w:lang w:val="fr-CA"/>
        </w:rPr>
        <w:t>v</w:t>
      </w:r>
      <w:r w:rsidRPr="006C16CA">
        <w:rPr>
          <w:rFonts w:ascii="Open Sans" w:eastAsia="Times New Roman" w:hAnsi="Open Sans" w:cs="Open Sans"/>
          <w:color w:val="464048"/>
          <w:lang w:val="fr-CA"/>
        </w:rPr>
        <w:t xml:space="preserve">ision: </w:t>
      </w:r>
      <w:proofErr w:type="spellStart"/>
      <w:r w:rsidRPr="006C16CA">
        <w:rPr>
          <w:rFonts w:ascii="Open Sans" w:eastAsia="Times New Roman" w:hAnsi="Open Sans" w:cs="Open Sans"/>
          <w:color w:val="464048"/>
          <w:lang w:val="fr-CA"/>
        </w:rPr>
        <w:t>C</w:t>
      </w:r>
      <w:r>
        <w:rPr>
          <w:rFonts w:ascii="Open Sans" w:eastAsia="Times New Roman" w:hAnsi="Open Sans" w:cs="Open Sans"/>
          <w:color w:val="464048"/>
          <w:lang w:val="fr-CA"/>
        </w:rPr>
        <w:t>ognex</w:t>
      </w:r>
      <w:proofErr w:type="spellEnd"/>
      <w:r>
        <w:rPr>
          <w:rFonts w:ascii="Open Sans" w:eastAsia="Times New Roman" w:hAnsi="Open Sans" w:cs="Open Sans"/>
          <w:color w:val="464048"/>
          <w:lang w:val="fr-CA"/>
        </w:rPr>
        <w:t xml:space="preserve">, </w:t>
      </w:r>
      <w:proofErr w:type="spellStart"/>
      <w:r>
        <w:rPr>
          <w:rFonts w:ascii="Open Sans" w:eastAsia="Times New Roman" w:hAnsi="Open Sans" w:cs="Open Sans"/>
          <w:color w:val="464048"/>
          <w:lang w:val="fr-CA"/>
        </w:rPr>
        <w:t>Datalogic</w:t>
      </w:r>
      <w:proofErr w:type="spellEnd"/>
      <w:r>
        <w:rPr>
          <w:rFonts w:ascii="Open Sans" w:eastAsia="Times New Roman" w:hAnsi="Open Sans" w:cs="Open Sans"/>
          <w:color w:val="464048"/>
          <w:lang w:val="fr-CA"/>
        </w:rPr>
        <w:t xml:space="preserve">, </w:t>
      </w:r>
      <w:proofErr w:type="spellStart"/>
      <w:r>
        <w:rPr>
          <w:rFonts w:ascii="Open Sans" w:eastAsia="Times New Roman" w:hAnsi="Open Sans" w:cs="Open Sans"/>
          <w:color w:val="464048"/>
          <w:lang w:val="fr-CA"/>
        </w:rPr>
        <w:t>Keyence</w:t>
      </w:r>
      <w:proofErr w:type="spellEnd"/>
      <w:r w:rsidR="009300AE">
        <w:rPr>
          <w:rFonts w:ascii="Open Sans" w:eastAsia="Times New Roman" w:hAnsi="Open Sans" w:cs="Open Sans"/>
          <w:color w:val="464048"/>
          <w:lang w:val="fr-CA"/>
        </w:rPr>
        <w:t>, etc.</w:t>
      </w:r>
    </w:p>
    <w:p w14:paraId="35C0A9A5" w14:textId="58B4F2C3" w:rsidR="009300AE" w:rsidRPr="0037018A" w:rsidRDefault="009300AE" w:rsidP="0032747F">
      <w:pPr>
        <w:numPr>
          <w:ilvl w:val="0"/>
          <w:numId w:val="1"/>
        </w:numPr>
        <w:shd w:val="clear" w:color="auto" w:fill="FFFFFF"/>
        <w:spacing w:before="100" w:beforeAutospacing="1" w:after="100" w:afterAutospacing="1" w:line="240" w:lineRule="auto"/>
        <w:rPr>
          <w:rFonts w:ascii="Open Sans" w:eastAsia="Times New Roman" w:hAnsi="Open Sans" w:cs="Open Sans"/>
          <w:color w:val="464048"/>
        </w:rPr>
      </w:pPr>
      <w:proofErr w:type="spellStart"/>
      <w:r w:rsidRPr="0037018A">
        <w:rPr>
          <w:rFonts w:ascii="Open Sans" w:eastAsia="Times New Roman" w:hAnsi="Open Sans" w:cs="Open Sans"/>
          <w:color w:val="464048"/>
        </w:rPr>
        <w:t>Plateforme</w:t>
      </w:r>
      <w:r w:rsidR="0037018A" w:rsidRPr="0037018A">
        <w:rPr>
          <w:rFonts w:ascii="Open Sans" w:eastAsia="Times New Roman" w:hAnsi="Open Sans" w:cs="Open Sans"/>
          <w:color w:val="464048"/>
        </w:rPr>
        <w:t>s</w:t>
      </w:r>
      <w:proofErr w:type="spellEnd"/>
      <w:r w:rsidR="0037018A" w:rsidRPr="0037018A">
        <w:rPr>
          <w:rFonts w:ascii="Open Sans" w:eastAsia="Times New Roman" w:hAnsi="Open Sans" w:cs="Open Sans"/>
          <w:color w:val="464048"/>
        </w:rPr>
        <w:t xml:space="preserve"> </w:t>
      </w:r>
      <w:proofErr w:type="gramStart"/>
      <w:r w:rsidR="0037018A" w:rsidRPr="0037018A">
        <w:rPr>
          <w:rFonts w:ascii="Open Sans" w:eastAsia="Times New Roman" w:hAnsi="Open Sans" w:cs="Open Sans"/>
          <w:color w:val="464048"/>
        </w:rPr>
        <w:t>MES :</w:t>
      </w:r>
      <w:proofErr w:type="gramEnd"/>
      <w:r w:rsidR="0037018A" w:rsidRPr="0037018A">
        <w:rPr>
          <w:rFonts w:ascii="Open Sans" w:eastAsia="Times New Roman" w:hAnsi="Open Sans" w:cs="Open Sans"/>
          <w:color w:val="464048"/>
        </w:rPr>
        <w:t xml:space="preserve"> Rockwell / Allen-Bradley, </w:t>
      </w:r>
      <w:proofErr w:type="spellStart"/>
      <w:r w:rsidR="0037018A" w:rsidRPr="0037018A">
        <w:rPr>
          <w:rFonts w:ascii="Open Sans" w:eastAsia="Times New Roman" w:hAnsi="Open Sans" w:cs="Open Sans"/>
          <w:color w:val="464048"/>
        </w:rPr>
        <w:t>S</w:t>
      </w:r>
      <w:r w:rsidR="0037018A">
        <w:rPr>
          <w:rFonts w:ascii="Open Sans" w:eastAsia="Times New Roman" w:hAnsi="Open Sans" w:cs="Open Sans"/>
          <w:color w:val="464048"/>
        </w:rPr>
        <w:t>epasoft</w:t>
      </w:r>
      <w:proofErr w:type="spellEnd"/>
      <w:r w:rsidR="0037018A">
        <w:rPr>
          <w:rFonts w:ascii="Open Sans" w:eastAsia="Times New Roman" w:hAnsi="Open Sans" w:cs="Open Sans"/>
          <w:color w:val="464048"/>
        </w:rPr>
        <w:t>, Wonderware, etc.</w:t>
      </w:r>
    </w:p>
    <w:p w14:paraId="1FEA07F9" w14:textId="77777777" w:rsidR="00BA67E0" w:rsidRPr="00B03173" w:rsidRDefault="00BA67E0" w:rsidP="00BA67E0">
      <w:pPr>
        <w:pStyle w:val="Heading3"/>
        <w:shd w:val="clear" w:color="auto" w:fill="FFFFFF"/>
        <w:rPr>
          <w:rFonts w:ascii="Open Sans" w:eastAsia="Times New Roman" w:hAnsi="Open Sans" w:cs="Open Sans"/>
          <w:color w:val="464048"/>
          <w:sz w:val="32"/>
          <w:szCs w:val="32"/>
        </w:rPr>
      </w:pPr>
      <w:r w:rsidRPr="00B03173">
        <w:rPr>
          <w:rFonts w:ascii="Open Sans" w:eastAsia="Times New Roman" w:hAnsi="Open Sans" w:cs="Open Sans"/>
          <w:color w:val="464048"/>
          <w:sz w:val="32"/>
          <w:szCs w:val="32"/>
        </w:rPr>
        <w:t>Qualifications</w:t>
      </w:r>
    </w:p>
    <w:p w14:paraId="5EF85953" w14:textId="5CDE7E3D" w:rsidR="004628CE" w:rsidRDefault="004628CE" w:rsidP="00BA67E0">
      <w:pPr>
        <w:numPr>
          <w:ilvl w:val="0"/>
          <w:numId w:val="2"/>
        </w:numPr>
        <w:shd w:val="clear" w:color="auto" w:fill="FFFFFF"/>
        <w:spacing w:before="100" w:beforeAutospacing="1" w:after="100" w:afterAutospacing="1" w:line="240" w:lineRule="auto"/>
        <w:rPr>
          <w:rFonts w:ascii="Open Sans" w:eastAsia="Times New Roman" w:hAnsi="Open Sans" w:cs="Open Sans"/>
          <w:color w:val="464048"/>
          <w:lang w:val="fr-CA"/>
        </w:rPr>
      </w:pPr>
      <w:r>
        <w:rPr>
          <w:rFonts w:ascii="Open Sans" w:eastAsia="Times New Roman" w:hAnsi="Open Sans" w:cs="Open Sans"/>
          <w:color w:val="464048"/>
          <w:lang w:val="fr-CA"/>
        </w:rPr>
        <w:t>Possédera généralement 1 à 5 ans d’expérience pertinente dan</w:t>
      </w:r>
      <w:r w:rsidR="00E4468B">
        <w:rPr>
          <w:rFonts w:ascii="Open Sans" w:eastAsia="Times New Roman" w:hAnsi="Open Sans" w:cs="Open Sans"/>
          <w:color w:val="464048"/>
          <w:lang w:val="fr-CA"/>
        </w:rPr>
        <w:t>s l’industrie.</w:t>
      </w:r>
    </w:p>
    <w:p w14:paraId="5E9DE3EB" w14:textId="4939A96C" w:rsidR="00E4468B" w:rsidRDefault="00E4468B" w:rsidP="00BA67E0">
      <w:pPr>
        <w:numPr>
          <w:ilvl w:val="0"/>
          <w:numId w:val="2"/>
        </w:numPr>
        <w:shd w:val="clear" w:color="auto" w:fill="FFFFFF"/>
        <w:spacing w:before="100" w:beforeAutospacing="1" w:after="100" w:afterAutospacing="1" w:line="240" w:lineRule="auto"/>
        <w:rPr>
          <w:rFonts w:ascii="Open Sans" w:eastAsia="Times New Roman" w:hAnsi="Open Sans" w:cs="Open Sans"/>
          <w:color w:val="464048"/>
          <w:lang w:val="fr-CA"/>
        </w:rPr>
      </w:pPr>
      <w:r>
        <w:rPr>
          <w:rFonts w:ascii="Open Sans" w:eastAsia="Times New Roman" w:hAnsi="Open Sans" w:cs="Open Sans"/>
          <w:color w:val="464048"/>
          <w:lang w:val="fr-CA"/>
        </w:rPr>
        <w:t>Possède au moins l’un des éléments suivants ou travaille à l’obtention</w:t>
      </w:r>
      <w:r w:rsidR="00D13E75">
        <w:rPr>
          <w:rFonts w:ascii="Open Sans" w:eastAsia="Times New Roman" w:hAnsi="Open Sans" w:cs="Open Sans"/>
          <w:color w:val="464048"/>
          <w:lang w:val="fr-CA"/>
        </w:rPr>
        <w:t> : diplôme EET ou diplôme en mécatronique ou diplôme d’associé en informatique</w:t>
      </w:r>
      <w:r w:rsidR="00BF76B3">
        <w:rPr>
          <w:rFonts w:ascii="Open Sans" w:eastAsia="Times New Roman" w:hAnsi="Open Sans" w:cs="Open Sans"/>
          <w:color w:val="464048"/>
          <w:lang w:val="fr-CA"/>
        </w:rPr>
        <w:t>, technologie de l’information ou domaine connexe requis.</w:t>
      </w:r>
    </w:p>
    <w:p w14:paraId="4425781E" w14:textId="5EF2C4D1" w:rsidR="00BF76B3" w:rsidRDefault="00BF76B3" w:rsidP="00BA67E0">
      <w:pPr>
        <w:numPr>
          <w:ilvl w:val="0"/>
          <w:numId w:val="2"/>
        </w:numPr>
        <w:shd w:val="clear" w:color="auto" w:fill="FFFFFF"/>
        <w:spacing w:before="100" w:beforeAutospacing="1" w:after="100" w:afterAutospacing="1" w:line="240" w:lineRule="auto"/>
        <w:rPr>
          <w:rFonts w:ascii="Open Sans" w:eastAsia="Times New Roman" w:hAnsi="Open Sans" w:cs="Open Sans"/>
          <w:color w:val="464048"/>
          <w:lang w:val="fr-CA"/>
        </w:rPr>
      </w:pPr>
      <w:r>
        <w:rPr>
          <w:rFonts w:ascii="Open Sans" w:eastAsia="Times New Roman" w:hAnsi="Open Sans" w:cs="Open Sans"/>
          <w:color w:val="464048"/>
          <w:lang w:val="fr-CA"/>
        </w:rPr>
        <w:t>Excellentes compétences en communication</w:t>
      </w:r>
      <w:r w:rsidR="00042D8F">
        <w:rPr>
          <w:rFonts w:ascii="Open Sans" w:eastAsia="Times New Roman" w:hAnsi="Open Sans" w:cs="Open Sans"/>
          <w:color w:val="464048"/>
          <w:lang w:val="fr-CA"/>
        </w:rPr>
        <w:t xml:space="preserve"> – à la fois verbales et écrites.</w:t>
      </w:r>
    </w:p>
    <w:p w14:paraId="22757712" w14:textId="35D5A446" w:rsidR="00042D8F" w:rsidRDefault="00042D8F" w:rsidP="00BA67E0">
      <w:pPr>
        <w:numPr>
          <w:ilvl w:val="0"/>
          <w:numId w:val="2"/>
        </w:numPr>
        <w:shd w:val="clear" w:color="auto" w:fill="FFFFFF"/>
        <w:spacing w:before="100" w:beforeAutospacing="1" w:after="100" w:afterAutospacing="1" w:line="240" w:lineRule="auto"/>
        <w:rPr>
          <w:rFonts w:ascii="Open Sans" w:eastAsia="Times New Roman" w:hAnsi="Open Sans" w:cs="Open Sans"/>
          <w:color w:val="464048"/>
          <w:lang w:val="fr-CA"/>
        </w:rPr>
      </w:pPr>
      <w:r>
        <w:rPr>
          <w:rFonts w:ascii="Open Sans" w:eastAsia="Times New Roman" w:hAnsi="Open Sans" w:cs="Open Sans"/>
          <w:color w:val="464048"/>
          <w:lang w:val="fr-CA"/>
        </w:rPr>
        <w:t>Permis de conduire valide.</w:t>
      </w:r>
    </w:p>
    <w:p w14:paraId="600BD5EA" w14:textId="7928C6B9" w:rsidR="00042D8F" w:rsidRDefault="00042D8F" w:rsidP="00BA67E0">
      <w:pPr>
        <w:numPr>
          <w:ilvl w:val="0"/>
          <w:numId w:val="2"/>
        </w:numPr>
        <w:shd w:val="clear" w:color="auto" w:fill="FFFFFF"/>
        <w:spacing w:before="100" w:beforeAutospacing="1" w:after="100" w:afterAutospacing="1" w:line="240" w:lineRule="auto"/>
        <w:rPr>
          <w:rFonts w:ascii="Open Sans" w:eastAsia="Times New Roman" w:hAnsi="Open Sans" w:cs="Open Sans"/>
          <w:color w:val="464048"/>
          <w:lang w:val="fr-CA"/>
        </w:rPr>
      </w:pPr>
      <w:r>
        <w:rPr>
          <w:rFonts w:ascii="Open Sans" w:eastAsia="Times New Roman" w:hAnsi="Open Sans" w:cs="Open Sans"/>
          <w:color w:val="464048"/>
          <w:lang w:val="fr-CA"/>
        </w:rPr>
        <w:t>Avoir accès à temps plein à un véhicule personnel.</w:t>
      </w:r>
    </w:p>
    <w:p w14:paraId="2C5C913B" w14:textId="0C0D79EB" w:rsidR="00042D8F" w:rsidRDefault="00042D8F" w:rsidP="00BA67E0">
      <w:pPr>
        <w:numPr>
          <w:ilvl w:val="0"/>
          <w:numId w:val="2"/>
        </w:numPr>
        <w:shd w:val="clear" w:color="auto" w:fill="FFFFFF"/>
        <w:spacing w:before="100" w:beforeAutospacing="1" w:after="100" w:afterAutospacing="1" w:line="240" w:lineRule="auto"/>
        <w:rPr>
          <w:rFonts w:ascii="Open Sans" w:eastAsia="Times New Roman" w:hAnsi="Open Sans" w:cs="Open Sans"/>
          <w:color w:val="464048"/>
          <w:lang w:val="fr-CA"/>
        </w:rPr>
      </w:pPr>
      <w:r>
        <w:rPr>
          <w:rFonts w:ascii="Open Sans" w:eastAsia="Times New Roman" w:hAnsi="Open Sans" w:cs="Open Sans"/>
          <w:color w:val="464048"/>
          <w:lang w:val="fr-CA"/>
        </w:rPr>
        <w:t>Volonté de voyager jusqu’à 50% dans toute l’Amérique du Nord.</w:t>
      </w:r>
    </w:p>
    <w:p w14:paraId="43F79E80" w14:textId="06F30E2F" w:rsidR="005C0461" w:rsidRPr="002C1390" w:rsidRDefault="00AE5445" w:rsidP="002C1390">
      <w:pPr>
        <w:numPr>
          <w:ilvl w:val="0"/>
          <w:numId w:val="2"/>
        </w:numPr>
        <w:shd w:val="clear" w:color="auto" w:fill="FFFFFF"/>
        <w:spacing w:before="100" w:beforeAutospacing="1" w:after="100" w:afterAutospacing="1" w:line="240" w:lineRule="auto"/>
        <w:rPr>
          <w:rFonts w:ascii="Open Sans" w:eastAsia="Times New Roman" w:hAnsi="Open Sans" w:cs="Open Sans"/>
          <w:color w:val="464048"/>
          <w:lang w:val="fr-CA"/>
        </w:rPr>
      </w:pPr>
      <w:r>
        <w:rPr>
          <w:rFonts w:ascii="Open Sans" w:eastAsia="Times New Roman" w:hAnsi="Open Sans" w:cs="Open Sans"/>
          <w:color w:val="464048"/>
          <w:lang w:val="fr-CA"/>
        </w:rPr>
        <w:t>Être</w:t>
      </w:r>
      <w:r w:rsidR="00042D8F">
        <w:rPr>
          <w:rFonts w:ascii="Open Sans" w:eastAsia="Times New Roman" w:hAnsi="Open Sans" w:cs="Open Sans"/>
          <w:color w:val="464048"/>
          <w:lang w:val="fr-CA"/>
        </w:rPr>
        <w:t xml:space="preserve"> flexible avec la possibilité de travail </w:t>
      </w:r>
      <w:r w:rsidR="00986765">
        <w:rPr>
          <w:rFonts w:ascii="Open Sans" w:eastAsia="Times New Roman" w:hAnsi="Open Sans" w:cs="Open Sans"/>
          <w:color w:val="464048"/>
          <w:lang w:val="fr-CA"/>
        </w:rPr>
        <w:t xml:space="preserve">par </w:t>
      </w:r>
      <w:r w:rsidR="00097B8E">
        <w:rPr>
          <w:rFonts w:ascii="Open Sans" w:eastAsia="Times New Roman" w:hAnsi="Open Sans" w:cs="Open Sans"/>
          <w:color w:val="464048"/>
          <w:lang w:val="fr-CA"/>
        </w:rPr>
        <w:t>quarts</w:t>
      </w:r>
      <w:r w:rsidR="002C1390">
        <w:rPr>
          <w:rFonts w:ascii="Open Sans" w:eastAsia="Times New Roman" w:hAnsi="Open Sans" w:cs="Open Sans"/>
          <w:color w:val="464048"/>
          <w:lang w:val="fr-CA"/>
        </w:rPr>
        <w:t>; nuits et jours.</w:t>
      </w:r>
    </w:p>
    <w:p w14:paraId="78B76847" w14:textId="5182EC06" w:rsidR="001A50B2" w:rsidRPr="00B03173" w:rsidRDefault="001A50B2" w:rsidP="001A50B2">
      <w:pPr>
        <w:pStyle w:val="Heading3"/>
        <w:shd w:val="clear" w:color="auto" w:fill="FFFFFF"/>
        <w:rPr>
          <w:rFonts w:ascii="Open Sans" w:eastAsia="Times New Roman" w:hAnsi="Open Sans" w:cs="Open Sans"/>
          <w:color w:val="464048"/>
          <w:sz w:val="32"/>
          <w:szCs w:val="32"/>
          <w:lang w:val="fr-CA"/>
        </w:rPr>
      </w:pPr>
      <w:r w:rsidRPr="00B03173">
        <w:rPr>
          <w:rFonts w:ascii="Open Sans" w:eastAsia="Times New Roman" w:hAnsi="Open Sans" w:cs="Open Sans"/>
          <w:color w:val="464048"/>
          <w:sz w:val="32"/>
          <w:szCs w:val="32"/>
          <w:lang w:val="fr-CA"/>
        </w:rPr>
        <w:lastRenderedPageBreak/>
        <w:t>Information supplémentaire</w:t>
      </w:r>
    </w:p>
    <w:p w14:paraId="1C04A194" w14:textId="65B9C199" w:rsidR="001A50B2" w:rsidRPr="00B03173" w:rsidRDefault="00007056" w:rsidP="00540BD6">
      <w:pPr>
        <w:shd w:val="clear" w:color="auto" w:fill="FFFFFF"/>
        <w:spacing w:before="100" w:beforeAutospacing="1" w:after="100" w:afterAutospacing="1" w:line="240" w:lineRule="auto"/>
        <w:rPr>
          <w:rFonts w:ascii="Open Sans" w:eastAsia="Times New Roman" w:hAnsi="Open Sans" w:cs="Open Sans"/>
          <w:color w:val="464048"/>
          <w:lang w:val="fr-CA"/>
        </w:rPr>
      </w:pPr>
      <w:r w:rsidRPr="00B03173">
        <w:rPr>
          <w:rFonts w:ascii="Open Sans" w:eastAsia="Times New Roman" w:hAnsi="Open Sans" w:cs="Open Sans"/>
          <w:color w:val="464048"/>
          <w:lang w:val="fr-CA"/>
        </w:rPr>
        <w:t>Nous nous engageons à respecter le principe de l’égalité des chances en matière d’emplo</w:t>
      </w:r>
      <w:r w:rsidR="00F816B0" w:rsidRPr="00B03173">
        <w:rPr>
          <w:rFonts w:ascii="Open Sans" w:eastAsia="Times New Roman" w:hAnsi="Open Sans" w:cs="Open Sans"/>
          <w:color w:val="464048"/>
          <w:lang w:val="fr-CA"/>
        </w:rPr>
        <w:t xml:space="preserve">i pour tous les employés et offrir aux </w:t>
      </w:r>
      <w:proofErr w:type="spellStart"/>
      <w:r w:rsidR="00F816B0" w:rsidRPr="00B03173">
        <w:rPr>
          <w:rFonts w:ascii="Open Sans" w:eastAsia="Times New Roman" w:hAnsi="Open Sans" w:cs="Open Sans"/>
          <w:color w:val="464048"/>
          <w:lang w:val="fr-CA"/>
        </w:rPr>
        <w:t>Grantekiens</w:t>
      </w:r>
      <w:proofErr w:type="spellEnd"/>
      <w:r w:rsidR="00A72839" w:rsidRPr="00B03173">
        <w:rPr>
          <w:rFonts w:ascii="Open Sans" w:eastAsia="Times New Roman" w:hAnsi="Open Sans" w:cs="Open Sans"/>
          <w:color w:val="464048"/>
          <w:lang w:val="fr-CA"/>
        </w:rPr>
        <w:t xml:space="preserve"> un environnement de travail exempt de discrimination et de harcèlement.</w:t>
      </w:r>
    </w:p>
    <w:p w14:paraId="387C9EEF" w14:textId="3308AF86" w:rsidR="00BA67E0" w:rsidRPr="00B03173" w:rsidRDefault="00BA67E0" w:rsidP="00BA67E0">
      <w:pPr>
        <w:shd w:val="clear" w:color="auto" w:fill="FFFFFF"/>
        <w:spacing w:before="100" w:beforeAutospacing="1" w:after="100" w:afterAutospacing="1" w:line="240" w:lineRule="auto"/>
        <w:rPr>
          <w:rFonts w:ascii="Open Sans" w:eastAsia="Times New Roman" w:hAnsi="Open Sans" w:cs="Open Sans"/>
          <w:color w:val="464048"/>
          <w:lang w:val="fr-CA"/>
        </w:rPr>
      </w:pPr>
    </w:p>
    <w:sectPr w:rsidR="00BA67E0" w:rsidRPr="00B031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A162F"/>
    <w:multiLevelType w:val="multilevel"/>
    <w:tmpl w:val="71A8C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753C0"/>
    <w:multiLevelType w:val="multilevel"/>
    <w:tmpl w:val="6F186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2605037">
    <w:abstractNumId w:val="0"/>
  </w:num>
  <w:num w:numId="2" w16cid:durableId="1722049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E3"/>
    <w:rsid w:val="00007056"/>
    <w:rsid w:val="00013106"/>
    <w:rsid w:val="00042D8F"/>
    <w:rsid w:val="00097B8E"/>
    <w:rsid w:val="000B1BFE"/>
    <w:rsid w:val="000B6FBB"/>
    <w:rsid w:val="000D6723"/>
    <w:rsid w:val="00141AE1"/>
    <w:rsid w:val="00185958"/>
    <w:rsid w:val="001A50B2"/>
    <w:rsid w:val="001D06E9"/>
    <w:rsid w:val="002C1390"/>
    <w:rsid w:val="002E2234"/>
    <w:rsid w:val="0031463C"/>
    <w:rsid w:val="0032747F"/>
    <w:rsid w:val="00354DCD"/>
    <w:rsid w:val="00367DA9"/>
    <w:rsid w:val="0037018A"/>
    <w:rsid w:val="00377B9B"/>
    <w:rsid w:val="00405BA8"/>
    <w:rsid w:val="00411822"/>
    <w:rsid w:val="00443EDC"/>
    <w:rsid w:val="00452F00"/>
    <w:rsid w:val="00462238"/>
    <w:rsid w:val="004628CE"/>
    <w:rsid w:val="004637BC"/>
    <w:rsid w:val="004A6587"/>
    <w:rsid w:val="004B6827"/>
    <w:rsid w:val="004E570F"/>
    <w:rsid w:val="00530B8C"/>
    <w:rsid w:val="00540BD6"/>
    <w:rsid w:val="00582829"/>
    <w:rsid w:val="00587BAC"/>
    <w:rsid w:val="005C0461"/>
    <w:rsid w:val="005C7EDC"/>
    <w:rsid w:val="006122B0"/>
    <w:rsid w:val="00626555"/>
    <w:rsid w:val="0064486F"/>
    <w:rsid w:val="006C16CA"/>
    <w:rsid w:val="006C4B82"/>
    <w:rsid w:val="006E68A3"/>
    <w:rsid w:val="007231CE"/>
    <w:rsid w:val="00723A83"/>
    <w:rsid w:val="00735380"/>
    <w:rsid w:val="00737A3D"/>
    <w:rsid w:val="0075137C"/>
    <w:rsid w:val="0078645E"/>
    <w:rsid w:val="007913DF"/>
    <w:rsid w:val="007B7F1B"/>
    <w:rsid w:val="007D4830"/>
    <w:rsid w:val="00850587"/>
    <w:rsid w:val="00862C08"/>
    <w:rsid w:val="008E6BB5"/>
    <w:rsid w:val="009248A3"/>
    <w:rsid w:val="009300AE"/>
    <w:rsid w:val="009802E4"/>
    <w:rsid w:val="00986765"/>
    <w:rsid w:val="009A23F6"/>
    <w:rsid w:val="009B1655"/>
    <w:rsid w:val="009B39F0"/>
    <w:rsid w:val="009B781D"/>
    <w:rsid w:val="00A23438"/>
    <w:rsid w:val="00A72839"/>
    <w:rsid w:val="00AE5445"/>
    <w:rsid w:val="00AF15AD"/>
    <w:rsid w:val="00B03173"/>
    <w:rsid w:val="00B14947"/>
    <w:rsid w:val="00B31E85"/>
    <w:rsid w:val="00B81BE2"/>
    <w:rsid w:val="00B93F68"/>
    <w:rsid w:val="00BA67E0"/>
    <w:rsid w:val="00BB22E5"/>
    <w:rsid w:val="00BC792A"/>
    <w:rsid w:val="00BF61AB"/>
    <w:rsid w:val="00BF76B3"/>
    <w:rsid w:val="00C248F5"/>
    <w:rsid w:val="00C5275F"/>
    <w:rsid w:val="00C5407E"/>
    <w:rsid w:val="00C75E28"/>
    <w:rsid w:val="00C95088"/>
    <w:rsid w:val="00D049C9"/>
    <w:rsid w:val="00D13E75"/>
    <w:rsid w:val="00DA0E80"/>
    <w:rsid w:val="00DE5719"/>
    <w:rsid w:val="00E077E6"/>
    <w:rsid w:val="00E4468B"/>
    <w:rsid w:val="00E746E4"/>
    <w:rsid w:val="00EC24E0"/>
    <w:rsid w:val="00ED1013"/>
    <w:rsid w:val="00F31F80"/>
    <w:rsid w:val="00F4443B"/>
    <w:rsid w:val="00F452E3"/>
    <w:rsid w:val="00F74C7F"/>
    <w:rsid w:val="00F816B0"/>
    <w:rsid w:val="00FA52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F6E0"/>
  <w15:chartTrackingRefBased/>
  <w15:docId w15:val="{4DC6F608-F78C-446F-A9F1-B91EC90B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47F"/>
  </w:style>
  <w:style w:type="paragraph" w:styleId="Heading3">
    <w:name w:val="heading 3"/>
    <w:basedOn w:val="Normal"/>
    <w:link w:val="Heading3Char"/>
    <w:uiPriority w:val="9"/>
    <w:unhideWhenUsed/>
    <w:qFormat/>
    <w:rsid w:val="0078645E"/>
    <w:pPr>
      <w:spacing w:before="100" w:beforeAutospacing="1" w:after="100" w:afterAutospacing="1" w:line="240" w:lineRule="auto"/>
      <w:outlineLvl w:val="2"/>
    </w:pPr>
    <w:rPr>
      <w:rFonts w:ascii="Calibri" w:hAnsi="Calibri" w:cs="Calibri"/>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137C"/>
    <w:rPr>
      <w:color w:val="0563C1"/>
      <w:u w:val="single"/>
    </w:rPr>
  </w:style>
  <w:style w:type="paragraph" w:styleId="NormalWeb">
    <w:name w:val="Normal (Web)"/>
    <w:basedOn w:val="Normal"/>
    <w:uiPriority w:val="99"/>
    <w:unhideWhenUsed/>
    <w:rsid w:val="0075137C"/>
    <w:pPr>
      <w:spacing w:before="100" w:beforeAutospacing="1" w:after="100" w:afterAutospacing="1" w:line="240" w:lineRule="auto"/>
    </w:pPr>
    <w:rPr>
      <w:rFonts w:ascii="Calibri" w:hAnsi="Calibri" w:cs="Calibri"/>
      <w:lang w:eastAsia="en-CA"/>
    </w:rPr>
  </w:style>
  <w:style w:type="character" w:styleId="Strong">
    <w:name w:val="Strong"/>
    <w:basedOn w:val="DefaultParagraphFont"/>
    <w:uiPriority w:val="22"/>
    <w:qFormat/>
    <w:rsid w:val="0075137C"/>
    <w:rPr>
      <w:b/>
      <w:bCs/>
    </w:rPr>
  </w:style>
  <w:style w:type="character" w:customStyle="1" w:styleId="Heading3Char">
    <w:name w:val="Heading 3 Char"/>
    <w:basedOn w:val="DefaultParagraphFont"/>
    <w:link w:val="Heading3"/>
    <w:uiPriority w:val="9"/>
    <w:rsid w:val="0078645E"/>
    <w:rPr>
      <w:rFonts w:ascii="Calibri" w:hAnsi="Calibri" w:cs="Calibri"/>
      <w:b/>
      <w:bCs/>
      <w:sz w:val="27"/>
      <w:szCs w:val="27"/>
      <w:lang w:eastAsia="en-CA"/>
    </w:rPr>
  </w:style>
  <w:style w:type="character" w:styleId="Emphasis">
    <w:name w:val="Emphasis"/>
    <w:basedOn w:val="DefaultParagraphFont"/>
    <w:uiPriority w:val="20"/>
    <w:qFormat/>
    <w:rsid w:val="007864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eatplacetowork.com/certified-company/13664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4167</Characters>
  <Application>Microsoft Office Word</Application>
  <DocSecurity>4</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Marquis</dc:creator>
  <cp:keywords/>
  <dc:description/>
  <cp:lastModifiedBy>Amna Yousaf</cp:lastModifiedBy>
  <cp:revision>2</cp:revision>
  <dcterms:created xsi:type="dcterms:W3CDTF">2022-10-18T14:28:00Z</dcterms:created>
  <dcterms:modified xsi:type="dcterms:W3CDTF">2022-10-18T14:28:00Z</dcterms:modified>
</cp:coreProperties>
</file>